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BFD" w14:textId="77777777" w:rsidR="00CB731C" w:rsidRPr="00AE235F" w:rsidRDefault="007C7404">
      <w:pPr>
        <w:rPr>
          <w:rStyle w:val="A0"/>
          <w:lang w:val="en-GB"/>
        </w:rPr>
      </w:pPr>
      <w:r w:rsidRPr="00AE235F"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1466FAD8" w14:textId="77777777" w:rsidR="00CB731C" w:rsidRPr="00AE235F" w:rsidRDefault="007C7404">
      <w:pPr>
        <w:pStyle w:val="Title"/>
        <w:rPr>
          <w:lang w:val="en-GB"/>
        </w:rPr>
      </w:pPr>
      <w:r w:rsidRPr="00AE235F">
        <w:rPr>
          <w:rFonts w:ascii="Lato Thin" w:hAnsi="Lato Thin" w:cs="Lato Thin"/>
          <w:noProof/>
          <w:color w:val="3B448C"/>
          <w:sz w:val="20"/>
          <w:szCs w:val="20"/>
          <w:lang w:val="en-GB"/>
          <w14:ligatures w14:val="standardContextual"/>
        </w:rPr>
        <w:drawing>
          <wp:anchor distT="0" distB="0" distL="114300" distR="114300" simplePos="0" relativeHeight="251667967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AE235F">
        <w:rPr>
          <w:rFonts w:ascii="Lato Thin" w:hAnsi="Lato Thin" w:cs="Lato Thin"/>
          <w:noProof/>
          <w:color w:val="3B448C"/>
          <w:sz w:val="20"/>
          <w:szCs w:val="20"/>
          <w:lang w:val="en-GB"/>
        </w:rPr>
        <w:drawing>
          <wp:anchor distT="0" distB="0" distL="114300" distR="114300" simplePos="0" relativeHeight="251668480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01" w:rsidRPr="00AE235F">
        <w:rPr>
          <w:lang w:val="en-GB"/>
        </w:rPr>
        <w:t>Cybersecurity policy (BAsic)</w:t>
      </w:r>
    </w:p>
    <w:p w14:paraId="4DB1F374" w14:textId="77777777" w:rsidR="00CB731C" w:rsidRPr="00AE235F" w:rsidRDefault="007C7404">
      <w:pPr>
        <w:pStyle w:val="Coversous-titre"/>
        <w:rPr>
          <w:noProof/>
          <w:lang w:val="en-GB"/>
        </w:rPr>
      </w:pPr>
      <w:r w:rsidRPr="00AE235F">
        <w:rPr>
          <w:lang w:val="en-GB"/>
        </w:rPr>
        <w:t xml:space="preserve"> Template</w:t>
      </w:r>
    </w:p>
    <w:p w14:paraId="2C4CA2D0" w14:textId="4330A876" w:rsidR="009B257C" w:rsidRPr="00AE235F" w:rsidRDefault="009B257C" w:rsidP="00C36D02">
      <w:pPr>
        <w:pStyle w:val="ListBullet"/>
        <w:numPr>
          <w:ilvl w:val="0"/>
          <w:numId w:val="0"/>
        </w:numPr>
        <w:ind w:left="360"/>
        <w:rPr>
          <w:lang w:val="en-GB"/>
        </w:rPr>
      </w:pPr>
    </w:p>
    <w:p w14:paraId="3ED591D1" w14:textId="77777777" w:rsidR="00CB731C" w:rsidRPr="00AE235F" w:rsidRDefault="007C7404">
      <w:pPr>
        <w:pStyle w:val="Heading1"/>
        <w:rPr>
          <w:lang w:val="en-GB"/>
        </w:rPr>
      </w:pPr>
      <w:bookmarkStart w:id="0" w:name="_Toc157686501"/>
      <w:r w:rsidRPr="00AE235F">
        <w:rPr>
          <w:lang w:val="en-GB"/>
        </w:rPr>
        <w:lastRenderedPageBreak/>
        <w:t>Authority and review</w:t>
      </w:r>
      <w:bookmarkEnd w:id="0"/>
    </w:p>
    <w:p w14:paraId="2247CF40" w14:textId="77777777" w:rsidR="00CB731C" w:rsidRPr="00AE235F" w:rsidRDefault="007C7404">
      <w:pPr>
        <w:pStyle w:val="Heading2"/>
        <w:rPr>
          <w:lang w:val="en-GB"/>
        </w:rPr>
      </w:pPr>
      <w:bookmarkStart w:id="1" w:name="_Toc157686502"/>
      <w:r w:rsidRPr="00AE235F">
        <w:rPr>
          <w:lang w:val="en-GB"/>
        </w:rPr>
        <w:t>Document control and review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CA1946" w:rsidRPr="00AE235F" w14:paraId="346F5F4D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37E6994D" w14:textId="77777777" w:rsidR="00CB731C" w:rsidRPr="00AE235F" w:rsidRDefault="007C7404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Document check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36AD4B9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AE235F" w14:paraId="037777FB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2493EAA7" w14:textId="77777777" w:rsidR="00CB731C" w:rsidRPr="00AE235F" w:rsidRDefault="007C7404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 xml:space="preserve">Author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554642A4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AE235F" w14:paraId="4A601580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599DCDAD" w14:textId="77777777" w:rsidR="00CB731C" w:rsidRPr="00AE235F" w:rsidRDefault="007C7404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Owner</w:t>
            </w:r>
          </w:p>
        </w:tc>
        <w:tc>
          <w:tcPr>
            <w:tcW w:w="6366" w:type="dxa"/>
            <w:vAlign w:val="center"/>
          </w:tcPr>
          <w:p w14:paraId="288D28B9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AE235F" w14:paraId="4603F3D4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15E84ADB" w14:textId="77777777" w:rsidR="00CB731C" w:rsidRPr="00AE235F" w:rsidRDefault="007C7404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Date created</w:t>
            </w:r>
          </w:p>
        </w:tc>
        <w:tc>
          <w:tcPr>
            <w:tcW w:w="6366" w:type="dxa"/>
            <w:vAlign w:val="center"/>
          </w:tcPr>
          <w:p w14:paraId="38DB0963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AE235F" w14:paraId="0E6BE0FE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0B8C6158" w14:textId="77777777" w:rsidR="00CB731C" w:rsidRPr="00AE235F" w:rsidRDefault="007C7404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 xml:space="preserve">Last revised by </w:t>
            </w:r>
          </w:p>
        </w:tc>
        <w:tc>
          <w:tcPr>
            <w:tcW w:w="6366" w:type="dxa"/>
            <w:vAlign w:val="center"/>
          </w:tcPr>
          <w:p w14:paraId="4CCA7809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AE235F" w14:paraId="50158E5B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237F1FC6" w14:textId="77777777" w:rsidR="00CB731C" w:rsidRPr="00AE235F" w:rsidRDefault="007C7404">
            <w:pPr>
              <w:rPr>
                <w:bCs/>
                <w:lang w:val="en-GB"/>
              </w:rPr>
            </w:pPr>
            <w:r w:rsidRPr="00AE235F">
              <w:rPr>
                <w:bCs/>
                <w:lang w:val="en-GB"/>
              </w:rPr>
              <w:t>Last revision date</w:t>
            </w:r>
          </w:p>
        </w:tc>
        <w:tc>
          <w:tcPr>
            <w:tcW w:w="6366" w:type="dxa"/>
            <w:vAlign w:val="center"/>
          </w:tcPr>
          <w:p w14:paraId="1B9F79EF" w14:textId="77777777" w:rsidR="00CA1946" w:rsidRPr="00AE235F" w:rsidRDefault="00CA1946" w:rsidP="00040420">
            <w:pPr>
              <w:rPr>
                <w:b/>
                <w:lang w:val="en-GB"/>
              </w:rPr>
            </w:pPr>
          </w:p>
        </w:tc>
      </w:tr>
    </w:tbl>
    <w:p w14:paraId="5EF2A840" w14:textId="77777777" w:rsidR="00CB731C" w:rsidRPr="00AE235F" w:rsidRDefault="007C7404">
      <w:pPr>
        <w:pStyle w:val="BodyText"/>
        <w:rPr>
          <w:lang w:val="en-GB"/>
        </w:rPr>
      </w:pPr>
      <w:r w:rsidRPr="00AE235F">
        <w:rPr>
          <w:lang w:val="en-GB"/>
        </w:rPr>
        <w:t>.</w:t>
      </w:r>
    </w:p>
    <w:p w14:paraId="1E2D775E" w14:textId="77777777" w:rsidR="00CB731C" w:rsidRPr="00AE235F" w:rsidRDefault="007C7404">
      <w:pPr>
        <w:pStyle w:val="Heading2"/>
        <w:rPr>
          <w:lang w:val="en-GB"/>
        </w:rPr>
      </w:pPr>
      <w:bookmarkStart w:id="2" w:name="_Toc157686503"/>
      <w:r w:rsidRPr="00AE235F">
        <w:rPr>
          <w:lang w:val="en-GB"/>
        </w:rPr>
        <w:t>Version management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55"/>
        <w:gridCol w:w="2748"/>
        <w:gridCol w:w="3545"/>
      </w:tblGrid>
      <w:tr w:rsidR="00B35843" w:rsidRPr="00AE235F" w14:paraId="6BD992FC" w14:textId="77777777" w:rsidTr="00B35843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1491C00" w14:textId="77777777" w:rsidR="00CB731C" w:rsidRPr="00AE235F" w:rsidRDefault="007C7404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7CC41772" w14:textId="77777777" w:rsidR="00CB731C" w:rsidRPr="00AE235F" w:rsidRDefault="007C7404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>Date of approval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09C45C64" w14:textId="77777777" w:rsidR="00CB731C" w:rsidRPr="00AE235F" w:rsidRDefault="007C7404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4D191210" w14:textId="77777777" w:rsidR="00CB731C" w:rsidRPr="00AE235F" w:rsidRDefault="007C7404">
            <w:pPr>
              <w:rPr>
                <w:b/>
                <w:color w:val="FFFFFF" w:themeColor="background1"/>
                <w:lang w:val="en-GB"/>
              </w:rPr>
            </w:pPr>
            <w:r w:rsidRPr="00AE235F">
              <w:rPr>
                <w:b/>
                <w:color w:val="FFFFFF" w:themeColor="background1"/>
                <w:lang w:val="en-GB"/>
              </w:rPr>
              <w:t>Description of change</w:t>
            </w:r>
          </w:p>
        </w:tc>
      </w:tr>
      <w:tr w:rsidR="00B35843" w:rsidRPr="00AE235F" w14:paraId="00F253EB" w14:textId="77777777" w:rsidTr="00040420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14E8AD15" w14:textId="77777777" w:rsidR="00B35843" w:rsidRPr="00AE235F" w:rsidRDefault="00B35843" w:rsidP="00040420">
            <w:pPr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3D44C8E2" w14:textId="77777777" w:rsidR="00B35843" w:rsidRPr="00AE235F" w:rsidRDefault="00B35843" w:rsidP="00040420">
            <w:pPr>
              <w:rPr>
                <w:lang w:val="en-GB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2DB602B" w14:textId="77777777" w:rsidR="00B35843" w:rsidRPr="00AE235F" w:rsidRDefault="00B35843" w:rsidP="00040420">
            <w:pPr>
              <w:rPr>
                <w:lang w:val="en-GB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050511D7" w14:textId="77777777" w:rsidR="00B35843" w:rsidRPr="00AE235F" w:rsidRDefault="00B35843" w:rsidP="00040420">
            <w:pPr>
              <w:rPr>
                <w:lang w:val="en-GB"/>
              </w:rPr>
            </w:pPr>
          </w:p>
          <w:p w14:paraId="2E8A0BC5" w14:textId="77777777" w:rsidR="00B35843" w:rsidRPr="00AE235F" w:rsidRDefault="00B35843" w:rsidP="00040420">
            <w:pPr>
              <w:rPr>
                <w:lang w:val="en-GB"/>
              </w:rPr>
            </w:pPr>
          </w:p>
        </w:tc>
      </w:tr>
    </w:tbl>
    <w:p w14:paraId="6B8A1F8E" w14:textId="77777777" w:rsidR="00CA1946" w:rsidRPr="00AE235F" w:rsidRDefault="00CA1946" w:rsidP="00CA1946">
      <w:pPr>
        <w:rPr>
          <w:lang w:val="en-GB"/>
        </w:rPr>
      </w:pPr>
    </w:p>
    <w:p w14:paraId="55D6D052" w14:textId="77777777" w:rsidR="00CB731C" w:rsidRPr="00AE235F" w:rsidRDefault="007C7404">
      <w:pPr>
        <w:pStyle w:val="Heading1"/>
        <w:rPr>
          <w:lang w:val="en-GB"/>
        </w:rPr>
      </w:pPr>
      <w:bookmarkStart w:id="3" w:name="_Toc157686504"/>
      <w:r w:rsidRPr="00AE235F">
        <w:rPr>
          <w:lang w:val="en-GB"/>
        </w:rPr>
        <w:t>Intro</w:t>
      </w:r>
      <w:bookmarkEnd w:id="3"/>
    </w:p>
    <w:p w14:paraId="2D02B1D5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b/>
          <w:bCs/>
          <w:color w:val="60BCCF"/>
          <w:lang w:val="en-GB" w:eastAsia="en-AU"/>
        </w:rPr>
        <w:t xml:space="preserve">[Organisation] </w:t>
      </w:r>
      <w:r w:rsidRPr="00AE235F">
        <w:rPr>
          <w:lang w:val="en-GB" w:eastAsia="en-AU"/>
        </w:rPr>
        <w:t>recognises the crucial role that information plays in today's business objectives. In a modern world, information systems need to be highly interconnected and accessible from anywhere. While this presents great opportunities, the risk of hostile attacks or data loss is rapidly increasing.</w:t>
      </w:r>
    </w:p>
    <w:p w14:paraId="5B6CFC43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This Cybersecurity Policy defines the minimum requirements applicable to all departments of </w:t>
      </w:r>
      <w:r w:rsidRPr="00AE235F">
        <w:rPr>
          <w:b/>
          <w:bCs/>
          <w:color w:val="60BCCF"/>
          <w:lang w:val="en-GB" w:eastAsia="en-AU"/>
        </w:rPr>
        <w:t xml:space="preserve">[Organisation] </w:t>
      </w:r>
      <w:r w:rsidRPr="00AE235F">
        <w:rPr>
          <w:lang w:val="en-GB" w:eastAsia="en-AU"/>
        </w:rPr>
        <w:t>so that we protect our intellectual property, our commercial advantage and our people from the consequences of poor Information Security and any cyber-attacks.</w:t>
      </w:r>
    </w:p>
    <w:p w14:paraId="7F1685E8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Naturally, due consideration is also given to respecting laws and regulations.</w:t>
      </w:r>
    </w:p>
    <w:p w14:paraId="1E1C00E1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Where applicable, departments can define additional guidelines and take additional measures to ensure the required level of security.</w:t>
      </w:r>
    </w:p>
    <w:p w14:paraId="6D40DC50" w14:textId="77777777" w:rsidR="008D2408" w:rsidRPr="00AE235F" w:rsidRDefault="008D2408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en-GB"/>
        </w:rPr>
      </w:pPr>
      <w:bookmarkStart w:id="4" w:name="_Toc157686505"/>
      <w:r w:rsidRPr="00AE235F">
        <w:rPr>
          <w:lang w:val="en-GB"/>
        </w:rPr>
        <w:br w:type="page"/>
      </w:r>
    </w:p>
    <w:p w14:paraId="335A8B49" w14:textId="77777777" w:rsidR="00CB731C" w:rsidRPr="00AE235F" w:rsidRDefault="007C7404">
      <w:pPr>
        <w:pStyle w:val="Heading1"/>
        <w:rPr>
          <w:lang w:val="en-GB"/>
        </w:rPr>
      </w:pPr>
      <w:r w:rsidRPr="00AE235F">
        <w:rPr>
          <w:lang w:val="en-GB"/>
        </w:rPr>
        <w:lastRenderedPageBreak/>
        <w:t>Policy principles</w:t>
      </w:r>
      <w:bookmarkEnd w:id="4"/>
    </w:p>
    <w:p w14:paraId="339E374D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have effective policies and procedures in place</w:t>
      </w:r>
    </w:p>
    <w:p w14:paraId="57BC5F43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We are aware of information security risks. We create security policies and procedures together. We know who is responsible and how we apply rules and procedures. </w:t>
      </w:r>
    </w:p>
    <w:p w14:paraId="709F6275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know our environment and manage risks</w:t>
      </w:r>
    </w:p>
    <w:p w14:paraId="2D910988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We have an understanding of which information systems are important to [Organisation]. We know the risks of these systems and maintain them at acceptable levels. A continuous improvement cycle ensures that our security levels continue to adapt to changes in our organisation and environment.</w:t>
      </w:r>
    </w:p>
    <w:p w14:paraId="302776F5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build secure products and/or services</w:t>
      </w:r>
    </w:p>
    <w:p w14:paraId="750B5298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[Organisation]'s products and services are built, tested and maintained with cyber-security and privacy in mind.</w:t>
      </w:r>
    </w:p>
    <w:p w14:paraId="4E6C76E5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maintain a robust infrastructure</w:t>
      </w:r>
    </w:p>
    <w:p w14:paraId="321A1BC4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The infrastructure on which vital systems depend is designed for high availability.</w:t>
      </w:r>
    </w:p>
    <w:p w14:paraId="2EA7E93F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act proactively</w:t>
      </w:r>
    </w:p>
    <w:p w14:paraId="7AABF4D1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We patch regularly. We understand vulnerabilities in our infrastructure and keep abreast of newly discovered vulnerabilities. We learn from security events and incidents.</w:t>
      </w:r>
    </w:p>
    <w:p w14:paraId="31DBFB73" w14:textId="77777777" w:rsidR="00CB731C" w:rsidRPr="00AE235F" w:rsidRDefault="007C7404">
      <w:pPr>
        <w:pStyle w:val="BodyText"/>
        <w:jc w:val="left"/>
        <w:rPr>
          <w:b/>
          <w:bCs/>
          <w:lang w:val="en-GB" w:eastAsia="en-AU"/>
        </w:rPr>
      </w:pPr>
      <w:r w:rsidRPr="00AE235F">
        <w:rPr>
          <w:b/>
          <w:bCs/>
          <w:lang w:val="en-GB" w:eastAsia="en-AU"/>
        </w:rPr>
        <w:t>We handle personal data properly.</w:t>
      </w:r>
    </w:p>
    <w:p w14:paraId="5F4A38A0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We collect, use and store personal data in accordance with the AVG ((EU) 2016/679). This means that we provide the necessary technical and organisational measures.</w:t>
      </w:r>
    </w:p>
    <w:p w14:paraId="3D6B47C3" w14:textId="77777777" w:rsidR="00CB731C" w:rsidRPr="00AE235F" w:rsidRDefault="007C7404">
      <w:pPr>
        <w:pStyle w:val="Heading1"/>
        <w:rPr>
          <w:lang w:val="en-GB"/>
        </w:rPr>
      </w:pPr>
      <w:bookmarkStart w:id="5" w:name="_Toc157686506"/>
      <w:r w:rsidRPr="00AE235F">
        <w:rPr>
          <w:lang w:val="en-GB"/>
        </w:rPr>
        <w:t>Scope</w:t>
      </w:r>
      <w:bookmarkEnd w:id="5"/>
    </w:p>
    <w:p w14:paraId="57ACE46C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In general, this Cybersecurity Policy applies to all information and systems of </w:t>
      </w:r>
      <w:r w:rsidRPr="00AE235F">
        <w:rPr>
          <w:b/>
          <w:bCs/>
          <w:color w:val="60BCCF"/>
          <w:lang w:val="en-GB" w:eastAsia="en-AU"/>
        </w:rPr>
        <w:t xml:space="preserve">[Organisation], </w:t>
      </w:r>
      <w:r w:rsidRPr="00AE235F">
        <w:rPr>
          <w:lang w:val="en-GB" w:eastAsia="en-AU"/>
        </w:rPr>
        <w:t>together with...</w:t>
      </w:r>
    </w:p>
    <w:p w14:paraId="1EC3E23F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information systems they provide,</w:t>
      </w:r>
    </w:p>
    <w:p w14:paraId="5BCB4AA6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people (internal and external) who process it,</w:t>
      </w:r>
    </w:p>
    <w:p w14:paraId="20FBB240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devices used to process it,</w:t>
      </w:r>
    </w:p>
    <w:p w14:paraId="72F202F6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procedures on which it depends,</w:t>
      </w:r>
    </w:p>
    <w:p w14:paraId="49687CAC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... the locations where we work </w:t>
      </w:r>
    </w:p>
    <w:p w14:paraId="48839C24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... the other aspects that may pose a risk.</w:t>
      </w:r>
    </w:p>
    <w:p w14:paraId="7C09D9C1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Critical and confidential information or systems is information or systems that will harm the organisation if its confidentiality, integrity or availability is compromised.</w:t>
      </w:r>
    </w:p>
    <w:p w14:paraId="360C2EF8" w14:textId="77777777" w:rsidR="008D2408" w:rsidRPr="00AE235F" w:rsidRDefault="008D2408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en-GB"/>
        </w:rPr>
      </w:pPr>
      <w:bookmarkStart w:id="6" w:name="_Toc157686507"/>
      <w:bookmarkStart w:id="7" w:name="_Hlk156987230"/>
      <w:r w:rsidRPr="00AE235F">
        <w:rPr>
          <w:lang w:val="en-GB"/>
        </w:rPr>
        <w:br w:type="page"/>
      </w:r>
    </w:p>
    <w:p w14:paraId="20F3C8A9" w14:textId="77777777" w:rsidR="00CB731C" w:rsidRPr="00AE235F" w:rsidRDefault="0017421C">
      <w:pPr>
        <w:pStyle w:val="Heading1"/>
        <w:rPr>
          <w:lang w:val="en-GB"/>
        </w:rPr>
      </w:pPr>
      <w:r w:rsidRPr="00AE235F">
        <w:rPr>
          <w:lang w:val="en-GB"/>
        </w:rPr>
        <w:lastRenderedPageBreak/>
        <w:t>Minimum</w:t>
      </w:r>
      <w:r w:rsidR="00102293" w:rsidRPr="00AE235F">
        <w:rPr>
          <w:lang w:val="en-GB"/>
        </w:rPr>
        <w:t xml:space="preserve"> requirements</w:t>
      </w:r>
      <w:bookmarkEnd w:id="6"/>
    </w:p>
    <w:bookmarkEnd w:id="7"/>
    <w:p w14:paraId="4365C580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Our environment is managed in a way that contributes to cyber security. </w:t>
      </w:r>
    </w:p>
    <w:p w14:paraId="32568BA1" w14:textId="77777777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>This includes that:</w:t>
      </w:r>
    </w:p>
    <w:p w14:paraId="3D3767F2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Roles and responsibilities related to cybersecurity are defined and communicated to both internal and external stakeholders.</w:t>
      </w:r>
    </w:p>
    <w:p w14:paraId="119B7B32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An inventory is made and maintained of all physical devices, systems and software used within the organisation.</w:t>
      </w:r>
    </w:p>
    <w:p w14:paraId="14D1DD32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Equipment essential to critical systems must be properly maintained to ensure its continued availability and integrity. Maintenance contracts or spare parts should be considered.</w:t>
      </w:r>
    </w:p>
    <w:p w14:paraId="521F8B33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Antivirus, -spyware or other -malware programmes approved by the organisation should be installed and updated on the systems and endpoints identified by the organisation. </w:t>
      </w:r>
    </w:p>
    <w:p w14:paraId="1F2BFAAC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The corporate network will be secured according to the requirements laid down in the network security policy.</w:t>
      </w:r>
    </w:p>
    <w:p w14:paraId="753C5579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Operating systems for both clients and servers and applications will be provided with the necessary patches and security updates as described in the Policy around managing vulnerabilities and patches.</w:t>
      </w:r>
    </w:p>
    <w:p w14:paraId="26A7FD9E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Our employees and subcontractors are regularly made aware of the cyber risks and threats they may face and how to react when they come across suspicious activity.  </w:t>
      </w:r>
      <w:r w:rsidRPr="00AE235F">
        <w:rPr>
          <w:b/>
          <w:bCs/>
          <w:lang w:val="en-GB" w:eastAsia="en-AU"/>
        </w:rPr>
        <w:t xml:space="preserve">The 10 golden rules for cyber security </w:t>
      </w:r>
      <w:r w:rsidRPr="00AE235F">
        <w:rPr>
          <w:lang w:val="en-GB" w:eastAsia="en-AU"/>
        </w:rPr>
        <w:t>are communicated and every employee or subcontractor must agree to abide by these rules.</w:t>
      </w:r>
    </w:p>
    <w:p w14:paraId="15B95737" w14:textId="77777777" w:rsidR="00CB731C" w:rsidRPr="00AE235F" w:rsidRDefault="007C7404">
      <w:pPr>
        <w:pStyle w:val="BodyText"/>
        <w:numPr>
          <w:ilvl w:val="0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 xml:space="preserve">Sound Access Management is in place with due consideration of; </w:t>
      </w:r>
    </w:p>
    <w:p w14:paraId="02539108" w14:textId="77777777" w:rsidR="00CB731C" w:rsidRPr="00AE235F" w:rsidRDefault="007C7404">
      <w:pPr>
        <w:pStyle w:val="BodyText"/>
        <w:numPr>
          <w:ilvl w:val="1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>Multifactor Authentication.</w:t>
      </w:r>
    </w:p>
    <w:p w14:paraId="5AEF8E49" w14:textId="77777777" w:rsidR="00CB731C" w:rsidRPr="00AE235F" w:rsidRDefault="007C7404">
      <w:pPr>
        <w:pStyle w:val="BodyText"/>
        <w:numPr>
          <w:ilvl w:val="1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>Minimum access. Detailed policies are described in the Access Policy.</w:t>
      </w:r>
    </w:p>
    <w:p w14:paraId="33327112" w14:textId="77777777" w:rsidR="00CB731C" w:rsidRPr="00AE235F" w:rsidRDefault="007C7404">
      <w:pPr>
        <w:pStyle w:val="BodyText"/>
        <w:numPr>
          <w:ilvl w:val="1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>Sufficiently strong passwords Detailed policy is described in the Password Policy</w:t>
      </w:r>
    </w:p>
    <w:p w14:paraId="31289542" w14:textId="77777777" w:rsidR="00CB731C" w:rsidRPr="00AE235F" w:rsidRDefault="007C7404">
      <w:pPr>
        <w:pStyle w:val="BodyText"/>
        <w:numPr>
          <w:ilvl w:val="1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>Critical and confidential systems should at least successfully log on and off.</w:t>
      </w:r>
    </w:p>
    <w:p w14:paraId="7CF2D705" w14:textId="77777777" w:rsidR="00CB731C" w:rsidRPr="00AE235F" w:rsidRDefault="007C7404">
      <w:pPr>
        <w:pStyle w:val="BodyText"/>
        <w:numPr>
          <w:ilvl w:val="0"/>
          <w:numId w:val="44"/>
        </w:numPr>
        <w:rPr>
          <w:lang w:val="en-GB" w:eastAsia="en-AU"/>
        </w:rPr>
      </w:pPr>
      <w:r w:rsidRPr="00AE235F">
        <w:rPr>
          <w:lang w:val="en-GB" w:eastAsia="en-AU"/>
        </w:rPr>
        <w:t>There should be a process to recover critical systems in the event of a disaster. There should be a process to restore critical documents or records if they are accidentally deleted. Detailed policies are described in the Backup and Recovery Policy document.</w:t>
      </w:r>
    </w:p>
    <w:p w14:paraId="0B2FD70D" w14:textId="77777777" w:rsidR="00CB731C" w:rsidRPr="00AE235F" w:rsidRDefault="007C7404">
      <w:pPr>
        <w:pStyle w:val="BodyText"/>
        <w:numPr>
          <w:ilvl w:val="0"/>
          <w:numId w:val="44"/>
        </w:numPr>
        <w:jc w:val="left"/>
        <w:rPr>
          <w:lang w:val="en-GB" w:eastAsia="en-AU"/>
        </w:rPr>
      </w:pPr>
      <w:r w:rsidRPr="00AE235F">
        <w:rPr>
          <w:lang w:val="en-GB" w:eastAsia="en-AU"/>
        </w:rPr>
        <w:t>A response plan should be in place in the context of cyber incidents.</w:t>
      </w:r>
    </w:p>
    <w:p w14:paraId="27A47F63" w14:textId="77777777" w:rsidR="008D2408" w:rsidRPr="00AE235F" w:rsidRDefault="008D2408" w:rsidP="008D2408">
      <w:pPr>
        <w:pStyle w:val="BodyText"/>
        <w:jc w:val="left"/>
        <w:rPr>
          <w:lang w:val="en-GB" w:eastAsia="en-AU"/>
        </w:rPr>
      </w:pPr>
    </w:p>
    <w:p w14:paraId="4559C77E" w14:textId="47D16693" w:rsidR="00CB731C" w:rsidRPr="00AE235F" w:rsidRDefault="007C7404">
      <w:pPr>
        <w:pStyle w:val="BodyText"/>
        <w:jc w:val="left"/>
        <w:rPr>
          <w:lang w:val="en-GB" w:eastAsia="en-AU"/>
        </w:rPr>
      </w:pPr>
      <w:r w:rsidRPr="00AE235F">
        <w:rPr>
          <w:lang w:val="en-GB" w:eastAsia="en-AU"/>
        </w:rPr>
        <w:t xml:space="preserve">This policy document is part of a set of policy documents that support </w:t>
      </w:r>
      <w:r w:rsidRPr="00AE235F">
        <w:rPr>
          <w:b/>
          <w:bCs/>
          <w:color w:val="60BCCF"/>
          <w:lang w:val="en-GB" w:eastAsia="en-AU"/>
        </w:rPr>
        <w:t>[Organisation]</w:t>
      </w:r>
      <w:r w:rsidRPr="00AE235F">
        <w:rPr>
          <w:lang w:val="en-GB" w:eastAsia="en-AU"/>
        </w:rPr>
        <w:t xml:space="preserve"> in establishing a sound cybersecurity strategy.</w:t>
      </w:r>
    </w:p>
    <w:sectPr w:rsidR="00CB731C" w:rsidRPr="00AE235F" w:rsidSect="005D03F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805F" w14:textId="77777777" w:rsidR="00A55F46" w:rsidRDefault="00A55F46" w:rsidP="004171AE">
      <w:r>
        <w:separator/>
      </w:r>
    </w:p>
  </w:endnote>
  <w:endnote w:type="continuationSeparator" w:id="0">
    <w:p w14:paraId="1CC73F61" w14:textId="77777777" w:rsidR="00A55F46" w:rsidRDefault="00A55F46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12AA2" w14:textId="77777777" w:rsidR="00CB731C" w:rsidRDefault="007C74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8D395D" w14:textId="77777777" w:rsidR="00CB731C" w:rsidRDefault="007C7404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44DE6333" w14:textId="77777777" w:rsidR="00CB731C" w:rsidRDefault="00C36D02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r w:rsidRPr="00C36D02">
      <w:rPr>
        <w:rFonts w:ascii="Arial" w:hAnsi="Arial" w:cs="Arial"/>
        <w:color w:val="6782B4" w:themeColor="accent2"/>
        <w:sz w:val="20"/>
        <w:szCs w:val="20"/>
        <w:lang w:val="nl-BE"/>
      </w:rPr>
      <w:t>Cybersecurity</w:t>
    </w:r>
    <w:r w:rsidR="007C7404" w:rsidRPr="00C36D02">
      <w:rPr>
        <w:rFonts w:ascii="Arial" w:hAnsi="Arial" w:cs="Arial"/>
        <w:color w:val="6782B4" w:themeColor="accent2"/>
        <w:sz w:val="20"/>
        <w:szCs w:val="20"/>
        <w:lang w:val="nl-BE"/>
      </w:rPr>
      <w:t xml:space="preserve"> policy </w:t>
    </w:r>
    <w:r>
      <w:rPr>
        <w:rFonts w:ascii="Arial" w:hAnsi="Arial" w:cs="Arial"/>
        <w:color w:val="6782B4" w:themeColor="accent2"/>
        <w:sz w:val="20"/>
        <w:szCs w:val="20"/>
        <w:lang w:val="en-GB"/>
      </w:rPr>
      <w:t xml:space="preserve">(BASIC) </w:t>
    </w:r>
    <w:r w:rsidR="005D03F1" w:rsidRPr="006D6D70">
      <w:rPr>
        <w:rFonts w:ascii="Arial" w:hAnsi="Arial" w:cs="Arial"/>
        <w:color w:val="35457F" w:themeColor="text2"/>
        <w:sz w:val="20"/>
        <w:szCs w:val="20"/>
        <w:lang w:val="en-GB"/>
      </w:rPr>
      <w:t xml:space="preserve">-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Template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6F8A" w14:textId="77777777" w:rsidR="00CB731C" w:rsidRDefault="007C7404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2CF2" w14:textId="77777777" w:rsidR="00A55F46" w:rsidRDefault="00A55F46" w:rsidP="004171AE">
      <w:r>
        <w:separator/>
      </w:r>
    </w:p>
  </w:footnote>
  <w:footnote w:type="continuationSeparator" w:id="0">
    <w:p w14:paraId="345596B9" w14:textId="77777777" w:rsidR="00A55F46" w:rsidRDefault="00A55F46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BFFC" w14:textId="77777777" w:rsidR="00CB731C" w:rsidRDefault="007C740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3016"/>
    <w:multiLevelType w:val="hybridMultilevel"/>
    <w:tmpl w:val="EEBE8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7A9"/>
    <w:multiLevelType w:val="hybridMultilevel"/>
    <w:tmpl w:val="75CCA5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3719"/>
    <w:multiLevelType w:val="hybridMultilevel"/>
    <w:tmpl w:val="FB0A77B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22C"/>
    <w:multiLevelType w:val="hybridMultilevel"/>
    <w:tmpl w:val="8584BF60"/>
    <w:lvl w:ilvl="0" w:tplc="A210C70A">
      <w:numFmt w:val="bullet"/>
      <w:lvlText w:val="-"/>
      <w:lvlJc w:val="left"/>
      <w:pPr>
        <w:ind w:left="720" w:hanging="360"/>
      </w:pPr>
      <w:rPr>
        <w:rFonts w:ascii="Lato-Semibold" w:eastAsia="Lato-Semibold" w:hAnsi="Lato-Semibold" w:cs="Lato-Semi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EE5"/>
    <w:multiLevelType w:val="hybridMultilevel"/>
    <w:tmpl w:val="98DA5F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12A41"/>
    <w:multiLevelType w:val="hybridMultilevel"/>
    <w:tmpl w:val="6A48CB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3295"/>
    <w:multiLevelType w:val="hybridMultilevel"/>
    <w:tmpl w:val="647A0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05DFE"/>
    <w:multiLevelType w:val="hybridMultilevel"/>
    <w:tmpl w:val="2F26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A22"/>
    <w:multiLevelType w:val="hybridMultilevel"/>
    <w:tmpl w:val="C0003F6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F04F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3172B2"/>
    <w:multiLevelType w:val="hybridMultilevel"/>
    <w:tmpl w:val="EF10C5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01811"/>
    <w:multiLevelType w:val="hybridMultilevel"/>
    <w:tmpl w:val="D6806C8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2D2B"/>
    <w:multiLevelType w:val="hybridMultilevel"/>
    <w:tmpl w:val="2CFAC5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841FA"/>
    <w:multiLevelType w:val="hybridMultilevel"/>
    <w:tmpl w:val="B0D43748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30314F"/>
    <w:multiLevelType w:val="hybridMultilevel"/>
    <w:tmpl w:val="CC3CC0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364AA"/>
    <w:multiLevelType w:val="hybridMultilevel"/>
    <w:tmpl w:val="2FB2249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87F7E"/>
    <w:multiLevelType w:val="hybridMultilevel"/>
    <w:tmpl w:val="92FC751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2E34"/>
    <w:multiLevelType w:val="hybridMultilevel"/>
    <w:tmpl w:val="9992F1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D4A1C"/>
    <w:multiLevelType w:val="hybridMultilevel"/>
    <w:tmpl w:val="3BB051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81511"/>
    <w:multiLevelType w:val="hybridMultilevel"/>
    <w:tmpl w:val="ABFC9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F50EE"/>
    <w:multiLevelType w:val="hybridMultilevel"/>
    <w:tmpl w:val="A1FA7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D086B"/>
    <w:multiLevelType w:val="hybridMultilevel"/>
    <w:tmpl w:val="2DFEC0F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D4B53"/>
    <w:multiLevelType w:val="hybridMultilevel"/>
    <w:tmpl w:val="EC0C0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C105F"/>
    <w:multiLevelType w:val="hybridMultilevel"/>
    <w:tmpl w:val="61AEB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87511"/>
    <w:multiLevelType w:val="hybridMultilevel"/>
    <w:tmpl w:val="D8CEDED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2E4C"/>
    <w:multiLevelType w:val="hybridMultilevel"/>
    <w:tmpl w:val="BD587C2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3179"/>
    <w:multiLevelType w:val="hybridMultilevel"/>
    <w:tmpl w:val="6AD60C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D56BB"/>
    <w:multiLevelType w:val="hybridMultilevel"/>
    <w:tmpl w:val="1FA080B4"/>
    <w:lvl w:ilvl="0" w:tplc="DEEA3FE4">
      <w:start w:val="1"/>
      <w:numFmt w:val="bullet"/>
      <w:lvlText w:val="•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0E57A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CD930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E6AF0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653EC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2EF420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6CE2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62FCA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4214FA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CB6539"/>
    <w:multiLevelType w:val="hybridMultilevel"/>
    <w:tmpl w:val="0A12BCC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8398E"/>
    <w:multiLevelType w:val="hybridMultilevel"/>
    <w:tmpl w:val="B2529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B1C02"/>
    <w:multiLevelType w:val="hybridMultilevel"/>
    <w:tmpl w:val="574A4288"/>
    <w:lvl w:ilvl="0" w:tplc="A210C70A">
      <w:numFmt w:val="bullet"/>
      <w:lvlText w:val="-"/>
      <w:lvlJc w:val="left"/>
      <w:pPr>
        <w:ind w:left="720" w:hanging="360"/>
      </w:pPr>
      <w:rPr>
        <w:rFonts w:ascii="Lato-Semibold" w:eastAsia="Lato-Semibold" w:hAnsi="Lato-Semibold" w:cs="Lato-Semi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4A00"/>
    <w:multiLevelType w:val="hybridMultilevel"/>
    <w:tmpl w:val="32F422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36B1D1E"/>
    <w:multiLevelType w:val="hybridMultilevel"/>
    <w:tmpl w:val="87B80B0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E7386"/>
    <w:multiLevelType w:val="hybridMultilevel"/>
    <w:tmpl w:val="1A8E26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E7684"/>
    <w:multiLevelType w:val="hybridMultilevel"/>
    <w:tmpl w:val="0B88B44C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76AA19BB"/>
    <w:multiLevelType w:val="hybridMultilevel"/>
    <w:tmpl w:val="88F24CF2"/>
    <w:lvl w:ilvl="0" w:tplc="75328D64">
      <w:start w:val="1"/>
      <w:numFmt w:val="bullet"/>
      <w:lvlText w:val="•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A62EE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CFBB0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03732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C3964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C75F2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F21F4C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CAC74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C583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E46A6F"/>
    <w:multiLevelType w:val="hybridMultilevel"/>
    <w:tmpl w:val="7B12F5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D3C6F"/>
    <w:multiLevelType w:val="hybridMultilevel"/>
    <w:tmpl w:val="823812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64981"/>
    <w:multiLevelType w:val="hybridMultilevel"/>
    <w:tmpl w:val="E2E27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1338313348">
    <w:abstractNumId w:val="15"/>
  </w:num>
  <w:num w:numId="4" w16cid:durableId="1977946518">
    <w:abstractNumId w:val="33"/>
  </w:num>
  <w:num w:numId="5" w16cid:durableId="993798016">
    <w:abstractNumId w:val="14"/>
  </w:num>
  <w:num w:numId="6" w16cid:durableId="333145513">
    <w:abstractNumId w:val="32"/>
  </w:num>
  <w:num w:numId="7" w16cid:durableId="1912960047">
    <w:abstractNumId w:val="5"/>
  </w:num>
  <w:num w:numId="8" w16cid:durableId="917709478">
    <w:abstractNumId w:val="34"/>
  </w:num>
  <w:num w:numId="9" w16cid:durableId="1732003305">
    <w:abstractNumId w:val="9"/>
  </w:num>
  <w:num w:numId="10" w16cid:durableId="1111168895">
    <w:abstractNumId w:val="24"/>
  </w:num>
  <w:num w:numId="11" w16cid:durableId="345986576">
    <w:abstractNumId w:val="41"/>
  </w:num>
  <w:num w:numId="12" w16cid:durableId="685787629">
    <w:abstractNumId w:val="30"/>
  </w:num>
  <w:num w:numId="13" w16cid:durableId="724836360">
    <w:abstractNumId w:val="4"/>
  </w:num>
  <w:num w:numId="14" w16cid:durableId="46221904">
    <w:abstractNumId w:val="17"/>
  </w:num>
  <w:num w:numId="15" w16cid:durableId="300548602">
    <w:abstractNumId w:val="2"/>
  </w:num>
  <w:num w:numId="16" w16cid:durableId="1251963789">
    <w:abstractNumId w:val="27"/>
  </w:num>
  <w:num w:numId="17" w16cid:durableId="1825774094">
    <w:abstractNumId w:val="20"/>
  </w:num>
  <w:num w:numId="18" w16cid:durableId="1456752724">
    <w:abstractNumId w:val="10"/>
  </w:num>
  <w:num w:numId="19" w16cid:durableId="28384239">
    <w:abstractNumId w:val="26"/>
  </w:num>
  <w:num w:numId="20" w16cid:durableId="1767270444">
    <w:abstractNumId w:val="18"/>
  </w:num>
  <w:num w:numId="21" w16cid:durableId="1870945772">
    <w:abstractNumId w:val="35"/>
  </w:num>
  <w:num w:numId="22" w16cid:durableId="362898937">
    <w:abstractNumId w:val="23"/>
  </w:num>
  <w:num w:numId="23" w16cid:durableId="351340801">
    <w:abstractNumId w:val="13"/>
  </w:num>
  <w:num w:numId="24" w16cid:durableId="1268927857">
    <w:abstractNumId w:val="22"/>
  </w:num>
  <w:num w:numId="25" w16cid:durableId="2028678990">
    <w:abstractNumId w:val="1"/>
  </w:num>
  <w:num w:numId="26" w16cid:durableId="892542817">
    <w:abstractNumId w:val="1"/>
  </w:num>
  <w:num w:numId="27" w16cid:durableId="1085808798">
    <w:abstractNumId w:val="12"/>
  </w:num>
  <w:num w:numId="28" w16cid:durableId="1429154428">
    <w:abstractNumId w:val="16"/>
  </w:num>
  <w:num w:numId="29" w16cid:durableId="195235211">
    <w:abstractNumId w:val="28"/>
  </w:num>
  <w:num w:numId="30" w16cid:durableId="1227450468">
    <w:abstractNumId w:val="6"/>
  </w:num>
  <w:num w:numId="31" w16cid:durableId="949704253">
    <w:abstractNumId w:val="21"/>
  </w:num>
  <w:num w:numId="32" w16cid:durableId="2068797505">
    <w:abstractNumId w:val="40"/>
  </w:num>
  <w:num w:numId="33" w16cid:durableId="1089086482">
    <w:abstractNumId w:val="8"/>
  </w:num>
  <w:num w:numId="34" w16cid:durableId="914165014">
    <w:abstractNumId w:val="25"/>
  </w:num>
  <w:num w:numId="35" w16cid:durableId="245268141">
    <w:abstractNumId w:val="3"/>
  </w:num>
  <w:num w:numId="36" w16cid:durableId="653800277">
    <w:abstractNumId w:val="37"/>
  </w:num>
  <w:num w:numId="37" w16cid:durableId="1937595572">
    <w:abstractNumId w:val="29"/>
  </w:num>
  <w:num w:numId="38" w16cid:durableId="24794664">
    <w:abstractNumId w:val="36"/>
  </w:num>
  <w:num w:numId="39" w16cid:durableId="1458062820">
    <w:abstractNumId w:val="38"/>
  </w:num>
  <w:num w:numId="40" w16cid:durableId="2076857560">
    <w:abstractNumId w:val="19"/>
  </w:num>
  <w:num w:numId="41" w16cid:durableId="1690132939">
    <w:abstractNumId w:val="39"/>
  </w:num>
  <w:num w:numId="42" w16cid:durableId="1838760614">
    <w:abstractNumId w:val="11"/>
  </w:num>
  <w:num w:numId="43" w16cid:durableId="1607807309">
    <w:abstractNumId w:val="7"/>
  </w:num>
  <w:num w:numId="44" w16cid:durableId="10080646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C6738"/>
    <w:rsid w:val="000C7AA5"/>
    <w:rsid w:val="000D69F4"/>
    <w:rsid w:val="000D7618"/>
    <w:rsid w:val="000E3DA1"/>
    <w:rsid w:val="000F086A"/>
    <w:rsid w:val="000F1283"/>
    <w:rsid w:val="000F262A"/>
    <w:rsid w:val="000F4D66"/>
    <w:rsid w:val="00100F1A"/>
    <w:rsid w:val="00102293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421C"/>
    <w:rsid w:val="00175B18"/>
    <w:rsid w:val="00175FDD"/>
    <w:rsid w:val="001808F1"/>
    <w:rsid w:val="00181E37"/>
    <w:rsid w:val="001823BB"/>
    <w:rsid w:val="00182C32"/>
    <w:rsid w:val="00187D51"/>
    <w:rsid w:val="00193FFC"/>
    <w:rsid w:val="00194F03"/>
    <w:rsid w:val="001956B5"/>
    <w:rsid w:val="00197534"/>
    <w:rsid w:val="001D6A9F"/>
    <w:rsid w:val="001D7E87"/>
    <w:rsid w:val="001E2D3A"/>
    <w:rsid w:val="001E4179"/>
    <w:rsid w:val="00200D6C"/>
    <w:rsid w:val="00214724"/>
    <w:rsid w:val="00221D64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6048"/>
    <w:rsid w:val="00286191"/>
    <w:rsid w:val="0029097D"/>
    <w:rsid w:val="00293CA0"/>
    <w:rsid w:val="002A7DAC"/>
    <w:rsid w:val="002B0144"/>
    <w:rsid w:val="002B2BE3"/>
    <w:rsid w:val="002C11D3"/>
    <w:rsid w:val="002D3BBA"/>
    <w:rsid w:val="002D6210"/>
    <w:rsid w:val="002E7B79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73777"/>
    <w:rsid w:val="003741A7"/>
    <w:rsid w:val="00375C8B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4CFF"/>
    <w:rsid w:val="00415C86"/>
    <w:rsid w:val="00415D7A"/>
    <w:rsid w:val="004171AE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345C"/>
    <w:rsid w:val="004B4DEF"/>
    <w:rsid w:val="004C280D"/>
    <w:rsid w:val="004D18D5"/>
    <w:rsid w:val="004E44AC"/>
    <w:rsid w:val="004E6A0C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30297"/>
    <w:rsid w:val="00540D5B"/>
    <w:rsid w:val="00543504"/>
    <w:rsid w:val="00554600"/>
    <w:rsid w:val="00555DDB"/>
    <w:rsid w:val="0057197E"/>
    <w:rsid w:val="00574969"/>
    <w:rsid w:val="00580C14"/>
    <w:rsid w:val="00583A11"/>
    <w:rsid w:val="00592124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7821"/>
    <w:rsid w:val="005E7926"/>
    <w:rsid w:val="005F330E"/>
    <w:rsid w:val="00602372"/>
    <w:rsid w:val="00610383"/>
    <w:rsid w:val="00611603"/>
    <w:rsid w:val="006145A9"/>
    <w:rsid w:val="00615D54"/>
    <w:rsid w:val="006247AE"/>
    <w:rsid w:val="00625704"/>
    <w:rsid w:val="00632383"/>
    <w:rsid w:val="00635785"/>
    <w:rsid w:val="00647217"/>
    <w:rsid w:val="0066432F"/>
    <w:rsid w:val="006701A4"/>
    <w:rsid w:val="00674483"/>
    <w:rsid w:val="00674FEE"/>
    <w:rsid w:val="00676305"/>
    <w:rsid w:val="00685900"/>
    <w:rsid w:val="00687E43"/>
    <w:rsid w:val="006B1F91"/>
    <w:rsid w:val="006B754D"/>
    <w:rsid w:val="006C0914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960"/>
    <w:rsid w:val="00793B03"/>
    <w:rsid w:val="00796A15"/>
    <w:rsid w:val="007A32FC"/>
    <w:rsid w:val="007C7404"/>
    <w:rsid w:val="007D49C8"/>
    <w:rsid w:val="007D692D"/>
    <w:rsid w:val="007D6A36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44C70"/>
    <w:rsid w:val="008747A7"/>
    <w:rsid w:val="008B579A"/>
    <w:rsid w:val="008C0435"/>
    <w:rsid w:val="008C102F"/>
    <w:rsid w:val="008D2408"/>
    <w:rsid w:val="008D4D1C"/>
    <w:rsid w:val="008D7A30"/>
    <w:rsid w:val="008E3ACA"/>
    <w:rsid w:val="008E7E03"/>
    <w:rsid w:val="008F620D"/>
    <w:rsid w:val="008F76CB"/>
    <w:rsid w:val="00910A0F"/>
    <w:rsid w:val="00927D09"/>
    <w:rsid w:val="0093075F"/>
    <w:rsid w:val="00932CE6"/>
    <w:rsid w:val="00942883"/>
    <w:rsid w:val="00947700"/>
    <w:rsid w:val="009536D5"/>
    <w:rsid w:val="00961F7C"/>
    <w:rsid w:val="00965E09"/>
    <w:rsid w:val="00967417"/>
    <w:rsid w:val="009725CB"/>
    <w:rsid w:val="00982D06"/>
    <w:rsid w:val="00991398"/>
    <w:rsid w:val="009A04F0"/>
    <w:rsid w:val="009A078F"/>
    <w:rsid w:val="009A7C3F"/>
    <w:rsid w:val="009B257C"/>
    <w:rsid w:val="009D1BBF"/>
    <w:rsid w:val="009D3F8F"/>
    <w:rsid w:val="009F0FCF"/>
    <w:rsid w:val="009F6DB4"/>
    <w:rsid w:val="00A10D11"/>
    <w:rsid w:val="00A120C7"/>
    <w:rsid w:val="00A1636E"/>
    <w:rsid w:val="00A32789"/>
    <w:rsid w:val="00A36C39"/>
    <w:rsid w:val="00A412C2"/>
    <w:rsid w:val="00A55F46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73A7"/>
    <w:rsid w:val="00AE1B89"/>
    <w:rsid w:val="00AE1D60"/>
    <w:rsid w:val="00AE235F"/>
    <w:rsid w:val="00AE53CA"/>
    <w:rsid w:val="00AE5D93"/>
    <w:rsid w:val="00AE6A8A"/>
    <w:rsid w:val="00AF44D1"/>
    <w:rsid w:val="00B03292"/>
    <w:rsid w:val="00B073D1"/>
    <w:rsid w:val="00B14CEB"/>
    <w:rsid w:val="00B326CA"/>
    <w:rsid w:val="00B32D82"/>
    <w:rsid w:val="00B35843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23FD"/>
    <w:rsid w:val="00BD3B03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36D02"/>
    <w:rsid w:val="00C40BA8"/>
    <w:rsid w:val="00C44B8A"/>
    <w:rsid w:val="00C5276F"/>
    <w:rsid w:val="00C53F4A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B731C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81874"/>
    <w:rsid w:val="00D8279B"/>
    <w:rsid w:val="00D91B9B"/>
    <w:rsid w:val="00D94EE0"/>
    <w:rsid w:val="00D96592"/>
    <w:rsid w:val="00DA32AF"/>
    <w:rsid w:val="00DA449B"/>
    <w:rsid w:val="00DB3F70"/>
    <w:rsid w:val="00DB601E"/>
    <w:rsid w:val="00DC40A1"/>
    <w:rsid w:val="00DC5630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36E01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0ABC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6062"/>
    <w:rsid w:val="00F26204"/>
    <w:rsid w:val="00F47ADE"/>
    <w:rsid w:val="00F52BBC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D28FA"/>
    <w:rsid w:val="00FE1C3A"/>
    <w:rsid w:val="00FF069D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D4F36-43B5-44D4-AA3A-E7024795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docId:38669553B585186260A102444D59E5A1</cp:keywords>
  <dc:description/>
  <cp:lastModifiedBy>Decock Johan</cp:lastModifiedBy>
  <cp:revision>46</cp:revision>
  <dcterms:created xsi:type="dcterms:W3CDTF">2024-01-25T14:53:00Z</dcterms:created>
  <dcterms:modified xsi:type="dcterms:W3CDTF">2024-03-04T13:44:00Z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